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01E9" w14:textId="70587FF5" w:rsidR="00FE067E" w:rsidRPr="00DB74D4" w:rsidRDefault="004D20F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E31D171" wp14:editId="0A926F3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08F934" w14:textId="62A1B55D" w:rsidR="004D20F6" w:rsidRPr="004D20F6" w:rsidRDefault="004D20F6" w:rsidP="004D20F6">
                            <w:pPr>
                              <w:spacing w:line="240" w:lineRule="auto"/>
                              <w:jc w:val="center"/>
                              <w:rPr>
                                <w:rFonts w:cs="Arial"/>
                                <w:b/>
                              </w:rPr>
                            </w:pPr>
                            <w:r w:rsidRPr="004D20F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31D17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E08F934" w14:textId="62A1B55D" w:rsidR="004D20F6" w:rsidRPr="004D20F6" w:rsidRDefault="004D20F6" w:rsidP="004D20F6">
                      <w:pPr>
                        <w:spacing w:line="240" w:lineRule="auto"/>
                        <w:jc w:val="center"/>
                        <w:rPr>
                          <w:rFonts w:cs="Arial"/>
                          <w:b/>
                        </w:rPr>
                      </w:pPr>
                      <w:r w:rsidRPr="004D20F6">
                        <w:rPr>
                          <w:rFonts w:cs="Arial"/>
                          <w:b/>
                        </w:rPr>
                        <w:t>FISCAL NOTE</w:t>
                      </w:r>
                    </w:p>
                  </w:txbxContent>
                </v:textbox>
              </v:shape>
            </w:pict>
          </mc:Fallback>
        </mc:AlternateContent>
      </w:r>
      <w:r w:rsidR="003C6034" w:rsidRPr="00DB74D4">
        <w:rPr>
          <w:caps w:val="0"/>
          <w:color w:val="auto"/>
        </w:rPr>
        <w:t>WEST VIRGINIA LEGISLATURE</w:t>
      </w:r>
    </w:p>
    <w:p w14:paraId="4251497F" w14:textId="77777777" w:rsidR="00CD36CF" w:rsidRPr="00DB74D4" w:rsidRDefault="00CD36CF" w:rsidP="00CC1F3B">
      <w:pPr>
        <w:pStyle w:val="TitlePageSession"/>
        <w:rPr>
          <w:color w:val="auto"/>
        </w:rPr>
      </w:pPr>
      <w:r w:rsidRPr="00DB74D4">
        <w:rPr>
          <w:color w:val="auto"/>
        </w:rPr>
        <w:t>20</w:t>
      </w:r>
      <w:r w:rsidR="00EC5E63" w:rsidRPr="00DB74D4">
        <w:rPr>
          <w:color w:val="auto"/>
        </w:rPr>
        <w:t>2</w:t>
      </w:r>
      <w:r w:rsidR="00C62327" w:rsidRPr="00DB74D4">
        <w:rPr>
          <w:color w:val="auto"/>
        </w:rPr>
        <w:t>4</w:t>
      </w:r>
      <w:r w:rsidRPr="00DB74D4">
        <w:rPr>
          <w:color w:val="auto"/>
        </w:rPr>
        <w:t xml:space="preserve"> </w:t>
      </w:r>
      <w:r w:rsidR="003C6034" w:rsidRPr="00DB74D4">
        <w:rPr>
          <w:caps w:val="0"/>
          <w:color w:val="auto"/>
        </w:rPr>
        <w:t>REGULAR SESSION</w:t>
      </w:r>
    </w:p>
    <w:p w14:paraId="437D5EBC" w14:textId="77777777" w:rsidR="00CD36CF" w:rsidRPr="00DB74D4" w:rsidRDefault="009B052D" w:rsidP="00CC1F3B">
      <w:pPr>
        <w:pStyle w:val="TitlePageBillPrefix"/>
        <w:rPr>
          <w:color w:val="auto"/>
        </w:rPr>
      </w:pPr>
      <w:sdt>
        <w:sdtPr>
          <w:rPr>
            <w:color w:val="auto"/>
          </w:rPr>
          <w:tag w:val="IntroDate"/>
          <w:id w:val="-1236936958"/>
          <w:placeholder>
            <w:docPart w:val="FFBE6403BAAB4F7198D0D498B74CC658"/>
          </w:placeholder>
          <w:text/>
        </w:sdtPr>
        <w:sdtEndPr/>
        <w:sdtContent>
          <w:r w:rsidR="00AE48A0" w:rsidRPr="00DB74D4">
            <w:rPr>
              <w:color w:val="auto"/>
            </w:rPr>
            <w:t>Introduced</w:t>
          </w:r>
        </w:sdtContent>
      </w:sdt>
    </w:p>
    <w:p w14:paraId="3BA824B8" w14:textId="511E0903" w:rsidR="00CD36CF" w:rsidRPr="00DB74D4" w:rsidRDefault="009B052D" w:rsidP="00CC1F3B">
      <w:pPr>
        <w:pStyle w:val="BillNumber"/>
        <w:rPr>
          <w:color w:val="auto"/>
        </w:rPr>
      </w:pPr>
      <w:sdt>
        <w:sdtPr>
          <w:rPr>
            <w:color w:val="auto"/>
          </w:rPr>
          <w:tag w:val="Chamber"/>
          <w:id w:val="893011969"/>
          <w:lock w:val="sdtLocked"/>
          <w:placeholder>
            <w:docPart w:val="FC48AB0ABB7F4B5A9C46BA25DF00441C"/>
          </w:placeholder>
          <w:dropDownList>
            <w:listItem w:displayText="House" w:value="House"/>
            <w:listItem w:displayText="Senate" w:value="Senate"/>
          </w:dropDownList>
        </w:sdtPr>
        <w:sdtEndPr/>
        <w:sdtContent>
          <w:r w:rsidR="00C33434" w:rsidRPr="00DB74D4">
            <w:rPr>
              <w:color w:val="auto"/>
            </w:rPr>
            <w:t>House</w:t>
          </w:r>
        </w:sdtContent>
      </w:sdt>
      <w:r w:rsidR="00303684" w:rsidRPr="00DB74D4">
        <w:rPr>
          <w:color w:val="auto"/>
        </w:rPr>
        <w:t xml:space="preserve"> </w:t>
      </w:r>
      <w:r w:rsidR="00CD36CF" w:rsidRPr="00DB74D4">
        <w:rPr>
          <w:color w:val="auto"/>
        </w:rPr>
        <w:t xml:space="preserve">Bill </w:t>
      </w:r>
      <w:sdt>
        <w:sdtPr>
          <w:rPr>
            <w:color w:val="auto"/>
          </w:rPr>
          <w:tag w:val="BNum"/>
          <w:id w:val="1645317809"/>
          <w:lock w:val="sdtLocked"/>
          <w:placeholder>
            <w:docPart w:val="1F5339CDB2B843E99724714E21B53C87"/>
          </w:placeholder>
          <w:text/>
        </w:sdtPr>
        <w:sdtEndPr/>
        <w:sdtContent>
          <w:r>
            <w:rPr>
              <w:color w:val="auto"/>
            </w:rPr>
            <w:t>5545</w:t>
          </w:r>
        </w:sdtContent>
      </w:sdt>
    </w:p>
    <w:p w14:paraId="3C957931" w14:textId="0922BDC4" w:rsidR="00CD36CF" w:rsidRPr="00DB74D4" w:rsidRDefault="00CD36CF" w:rsidP="00CC1F3B">
      <w:pPr>
        <w:pStyle w:val="Sponsors"/>
        <w:rPr>
          <w:color w:val="auto"/>
        </w:rPr>
      </w:pPr>
      <w:r w:rsidRPr="00DB74D4">
        <w:rPr>
          <w:color w:val="auto"/>
        </w:rPr>
        <w:t xml:space="preserve">By </w:t>
      </w:r>
      <w:sdt>
        <w:sdtPr>
          <w:rPr>
            <w:color w:val="auto"/>
          </w:rPr>
          <w:tag w:val="Sponsors"/>
          <w:id w:val="1589585889"/>
          <w:placeholder>
            <w:docPart w:val="401CAC5E9BA142EEBB1DE4465672B34A"/>
          </w:placeholder>
          <w:text w:multiLine="1"/>
        </w:sdtPr>
        <w:sdtEndPr/>
        <w:sdtContent>
          <w:r w:rsidR="00346E41" w:rsidRPr="00DB74D4">
            <w:rPr>
              <w:color w:val="auto"/>
            </w:rPr>
            <w:t>Delegate Campbell</w:t>
          </w:r>
        </w:sdtContent>
      </w:sdt>
    </w:p>
    <w:p w14:paraId="4D57182E" w14:textId="7B2B58C7" w:rsidR="00E831B3" w:rsidRPr="00DB74D4" w:rsidRDefault="00CD36CF" w:rsidP="00CC1F3B">
      <w:pPr>
        <w:pStyle w:val="References"/>
        <w:rPr>
          <w:color w:val="auto"/>
        </w:rPr>
      </w:pPr>
      <w:r w:rsidRPr="00DB74D4">
        <w:rPr>
          <w:color w:val="auto"/>
        </w:rPr>
        <w:t>[</w:t>
      </w:r>
      <w:sdt>
        <w:sdtPr>
          <w:rPr>
            <w:color w:val="auto"/>
          </w:rPr>
          <w:tag w:val="References"/>
          <w:id w:val="-1043047873"/>
          <w:placeholder>
            <w:docPart w:val="713204438CC24033992DD6728E94878B"/>
          </w:placeholder>
          <w:text w:multiLine="1"/>
        </w:sdtPr>
        <w:sdtEndPr/>
        <w:sdtContent>
          <w:r w:rsidR="009B052D">
            <w:rPr>
              <w:color w:val="auto"/>
            </w:rPr>
            <w:t>Introduced February 12, 2024; Referred to the Committee on Pensions and Retirement then Finance</w:t>
          </w:r>
        </w:sdtContent>
      </w:sdt>
      <w:r w:rsidRPr="00DB74D4">
        <w:rPr>
          <w:color w:val="auto"/>
        </w:rPr>
        <w:t>]</w:t>
      </w:r>
    </w:p>
    <w:p w14:paraId="21476C36" w14:textId="5AD17E6D" w:rsidR="00303684" w:rsidRPr="00DB74D4" w:rsidRDefault="0000526A" w:rsidP="00CC1F3B">
      <w:pPr>
        <w:pStyle w:val="TitleSection"/>
        <w:rPr>
          <w:color w:val="auto"/>
        </w:rPr>
      </w:pPr>
      <w:r w:rsidRPr="00DB74D4">
        <w:rPr>
          <w:color w:val="auto"/>
        </w:rPr>
        <w:lastRenderedPageBreak/>
        <w:t>A BILL</w:t>
      </w:r>
      <w:r w:rsidR="003F5CFD" w:rsidRPr="00DB74D4">
        <w:rPr>
          <w:color w:val="auto"/>
        </w:rPr>
        <w:t xml:space="preserve"> to amend and reenact §15-2A-2 of the Code of West Virginia,1931, as amended, </w:t>
      </w:r>
      <w:r w:rsidR="00346E41" w:rsidRPr="00DB74D4">
        <w:rPr>
          <w:color w:val="auto"/>
        </w:rPr>
        <w:t xml:space="preserve">and to amend said code by adding thereto a new section, designated §15-2A-19a, all </w:t>
      </w:r>
      <w:r w:rsidR="003F5CFD" w:rsidRPr="00DB74D4">
        <w:rPr>
          <w:color w:val="auto"/>
        </w:rPr>
        <w:t xml:space="preserve">relating to the </w:t>
      </w:r>
      <w:bookmarkStart w:id="0" w:name="_Hlk158106442"/>
      <w:r w:rsidR="00293BB5" w:rsidRPr="00DB74D4">
        <w:rPr>
          <w:color w:val="auto"/>
        </w:rPr>
        <w:t xml:space="preserve">West Virginia </w:t>
      </w:r>
      <w:r w:rsidR="003F5CFD" w:rsidRPr="00DB74D4">
        <w:rPr>
          <w:color w:val="auto"/>
        </w:rPr>
        <w:t xml:space="preserve">State Police Retirement System, modifying definition of </w:t>
      </w:r>
      <w:r w:rsidR="001A4B94" w:rsidRPr="00DB74D4">
        <w:rPr>
          <w:color w:val="auto"/>
        </w:rPr>
        <w:t xml:space="preserve">years of service; and providing partial </w:t>
      </w:r>
      <w:r w:rsidR="003F5CFD" w:rsidRPr="00DB74D4">
        <w:rPr>
          <w:color w:val="auto"/>
        </w:rPr>
        <w:t xml:space="preserve">service </w:t>
      </w:r>
      <w:r w:rsidR="001A4B94" w:rsidRPr="00DB74D4">
        <w:rPr>
          <w:color w:val="auto"/>
        </w:rPr>
        <w:t xml:space="preserve">credit </w:t>
      </w:r>
      <w:r w:rsidR="003F5CFD" w:rsidRPr="00DB74D4">
        <w:rPr>
          <w:color w:val="auto"/>
        </w:rPr>
        <w:t xml:space="preserve">to </w:t>
      </w:r>
      <w:r w:rsidR="001A4B94" w:rsidRPr="00DB74D4">
        <w:rPr>
          <w:color w:val="auto"/>
        </w:rPr>
        <w:t xml:space="preserve">retirement system members who have served </w:t>
      </w:r>
      <w:r w:rsidR="003F5CFD" w:rsidRPr="00DB74D4">
        <w:rPr>
          <w:color w:val="auto"/>
        </w:rPr>
        <w:t>a</w:t>
      </w:r>
      <w:r w:rsidR="001A4B94" w:rsidRPr="00DB74D4">
        <w:rPr>
          <w:color w:val="auto"/>
        </w:rPr>
        <w:t xml:space="preserve">s a law enforcement officer for a </w:t>
      </w:r>
      <w:r w:rsidR="003F5CFD" w:rsidRPr="00DB74D4">
        <w:rPr>
          <w:color w:val="auto"/>
        </w:rPr>
        <w:t xml:space="preserve">county </w:t>
      </w:r>
      <w:r w:rsidR="001A4B94" w:rsidRPr="00DB74D4">
        <w:rPr>
          <w:color w:val="auto"/>
        </w:rPr>
        <w:t xml:space="preserve">or municipality. </w:t>
      </w:r>
      <w:bookmarkEnd w:id="0"/>
      <w:r w:rsidR="001A4B94" w:rsidRPr="00DB74D4">
        <w:rPr>
          <w:color w:val="auto"/>
        </w:rPr>
        <w:t xml:space="preserve"> </w:t>
      </w:r>
    </w:p>
    <w:p w14:paraId="4C0F22BE" w14:textId="714785F0" w:rsidR="00303684" w:rsidRPr="00DB74D4" w:rsidRDefault="00303684" w:rsidP="00CC1F3B">
      <w:pPr>
        <w:pStyle w:val="EnactingClause"/>
        <w:rPr>
          <w:color w:val="auto"/>
        </w:rPr>
      </w:pPr>
      <w:r w:rsidRPr="00DB74D4">
        <w:rPr>
          <w:color w:val="auto"/>
        </w:rPr>
        <w:t>Be it enacted by the Legislature of West Virginia:</w:t>
      </w:r>
    </w:p>
    <w:p w14:paraId="7BB4A5AB" w14:textId="77777777" w:rsidR="003C6034" w:rsidRPr="00DB74D4" w:rsidRDefault="003C6034" w:rsidP="00CC1F3B">
      <w:pPr>
        <w:pStyle w:val="EnactingClause"/>
        <w:rPr>
          <w:color w:val="auto"/>
        </w:rPr>
        <w:sectPr w:rsidR="003C6034" w:rsidRPr="00DB74D4" w:rsidSect="000B09D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B0F75E8" w14:textId="77777777" w:rsidR="00293BB5" w:rsidRPr="00DB74D4" w:rsidRDefault="00293BB5" w:rsidP="00BD501F">
      <w:pPr>
        <w:pStyle w:val="ArticleHeading"/>
        <w:rPr>
          <w:color w:val="auto"/>
        </w:rPr>
        <w:sectPr w:rsidR="00293BB5" w:rsidRPr="00DB74D4" w:rsidSect="000B09DE">
          <w:type w:val="continuous"/>
          <w:pgSz w:w="12240" w:h="15840" w:code="1"/>
          <w:pgMar w:top="1440" w:right="1440" w:bottom="1440" w:left="1440" w:header="720" w:footer="720" w:gutter="0"/>
          <w:lnNumType w:countBy="1" w:restart="newSection"/>
          <w:cols w:space="720"/>
          <w:titlePg/>
          <w:docGrid w:linePitch="360"/>
        </w:sectPr>
      </w:pPr>
      <w:r w:rsidRPr="00DB74D4">
        <w:rPr>
          <w:color w:val="auto"/>
        </w:rPr>
        <w:t>ARTICLE 2A. WEST VIRGINIA STATE POLICE RETIREMENT SYSTEM.</w:t>
      </w:r>
    </w:p>
    <w:p w14:paraId="0DD4C662" w14:textId="77777777" w:rsidR="003F5CFD" w:rsidRPr="00DB74D4" w:rsidRDefault="003F5CFD" w:rsidP="00292C47">
      <w:pPr>
        <w:pStyle w:val="SectionHeading"/>
        <w:rPr>
          <w:color w:val="auto"/>
        </w:rPr>
        <w:sectPr w:rsidR="003F5CFD" w:rsidRPr="00DB74D4" w:rsidSect="000B09DE">
          <w:type w:val="continuous"/>
          <w:pgSz w:w="12240" w:h="15840" w:code="1"/>
          <w:pgMar w:top="1440" w:right="1440" w:bottom="1440" w:left="1440" w:header="720" w:footer="720" w:gutter="0"/>
          <w:lnNumType w:countBy="1" w:restart="newSection"/>
          <w:cols w:space="720"/>
          <w:titlePg/>
          <w:docGrid w:linePitch="360"/>
        </w:sectPr>
      </w:pPr>
      <w:r w:rsidRPr="00DB74D4">
        <w:rPr>
          <w:color w:val="auto"/>
        </w:rPr>
        <w:t>§15-2A-2. Definitions.</w:t>
      </w:r>
    </w:p>
    <w:p w14:paraId="36CB586C" w14:textId="77777777" w:rsidR="003F5CFD" w:rsidRPr="00DB74D4" w:rsidRDefault="003F5CFD" w:rsidP="00292C47">
      <w:pPr>
        <w:pStyle w:val="SectionBody"/>
        <w:rPr>
          <w:color w:val="auto"/>
        </w:rPr>
      </w:pPr>
      <w:r w:rsidRPr="00DB74D4">
        <w:rPr>
          <w:color w:val="auto"/>
        </w:rPr>
        <w:t>As used in this article, unless the context clearly requires a different meaning:</w:t>
      </w:r>
    </w:p>
    <w:p w14:paraId="320C0845" w14:textId="77777777" w:rsidR="003F5CFD" w:rsidRPr="00DB74D4" w:rsidRDefault="003F5CFD" w:rsidP="00292C47">
      <w:pPr>
        <w:pStyle w:val="SectionBody"/>
        <w:rPr>
          <w:color w:val="auto"/>
        </w:rPr>
      </w:pPr>
      <w:r w:rsidRPr="00DB74D4">
        <w:rPr>
          <w:color w:val="auto"/>
        </w:rPr>
        <w:t>(1) "Accumulated contributions" means the sum of all amounts deducted from base salary, together with four percent interest compounded annually.</w:t>
      </w:r>
    </w:p>
    <w:p w14:paraId="12A5FB29" w14:textId="77777777" w:rsidR="003F5CFD" w:rsidRPr="00DB74D4" w:rsidRDefault="003F5CFD" w:rsidP="00292C47">
      <w:pPr>
        <w:pStyle w:val="SectionBody"/>
        <w:rPr>
          <w:color w:val="auto"/>
        </w:rPr>
      </w:pPr>
      <w:r w:rsidRPr="00DB74D4">
        <w:rPr>
          <w:color w:val="auto"/>
        </w:rPr>
        <w:t>(2) "Active military duty" means full-time active duty with the armed forces of the United States, namely, the United States Air Force, Army, Coast Guard, Marines or Navy; and service with the National Guard or reserve military forces of any of the armed forces when the employee has been called to active full-time duty.</w:t>
      </w:r>
    </w:p>
    <w:p w14:paraId="04A1214D" w14:textId="77777777" w:rsidR="003F5CFD" w:rsidRPr="00DB74D4" w:rsidRDefault="003F5CFD" w:rsidP="00292C47">
      <w:pPr>
        <w:pStyle w:val="SectionBody"/>
        <w:rPr>
          <w:color w:val="auto"/>
        </w:rPr>
      </w:pPr>
      <w:r w:rsidRPr="00DB74D4">
        <w:rPr>
          <w:color w:val="auto"/>
        </w:rPr>
        <w:t>(3) "Actuarially equivalent" or "of equal actuarial value" means a benefit of equal value computed upon the basis of the mortality table and interest rates as set and adopted by the retirement board in accordance with the provisions of this article: </w:t>
      </w:r>
      <w:r w:rsidRPr="00DB74D4">
        <w:rPr>
          <w:rStyle w:val="Emphasis"/>
          <w:color w:val="auto"/>
        </w:rPr>
        <w:t>Provided</w:t>
      </w:r>
      <w:r w:rsidRPr="00DB74D4">
        <w:rPr>
          <w:color w:val="auto"/>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34872C70" w14:textId="77777777" w:rsidR="003F5CFD" w:rsidRPr="00DB74D4" w:rsidRDefault="003F5CFD" w:rsidP="00292C47">
      <w:pPr>
        <w:pStyle w:val="SectionBody"/>
        <w:rPr>
          <w:color w:val="auto"/>
        </w:rPr>
      </w:pPr>
      <w:r w:rsidRPr="00DB74D4">
        <w:rPr>
          <w:color w:val="auto"/>
        </w:rPr>
        <w:t>(4) "Agency" means the West Virginia State Police.</w:t>
      </w:r>
    </w:p>
    <w:p w14:paraId="40C097A2" w14:textId="77777777" w:rsidR="003F5CFD" w:rsidRPr="00DB74D4" w:rsidRDefault="003F5CFD" w:rsidP="00292C47">
      <w:pPr>
        <w:pStyle w:val="SectionBody"/>
        <w:rPr>
          <w:color w:val="auto"/>
        </w:rPr>
      </w:pPr>
      <w:r w:rsidRPr="00DB74D4">
        <w:rPr>
          <w:color w:val="auto"/>
        </w:rPr>
        <w:t>(5) "Base salary" means compensation paid to an employee without regard to any overtime pay.</w:t>
      </w:r>
    </w:p>
    <w:p w14:paraId="3785FE9D" w14:textId="77777777" w:rsidR="003F5CFD" w:rsidRPr="00DB74D4" w:rsidRDefault="003F5CFD" w:rsidP="00292C47">
      <w:pPr>
        <w:pStyle w:val="SectionBody"/>
        <w:rPr>
          <w:color w:val="auto"/>
        </w:rPr>
      </w:pPr>
      <w:r w:rsidRPr="00DB74D4">
        <w:rPr>
          <w:color w:val="auto"/>
        </w:rPr>
        <w:t>(6) "Beneficiary" means a surviving spouse or other surviving beneficiary who is entitled to, or will be entitled to, an annuity or other benefit payable by the fund.</w:t>
      </w:r>
    </w:p>
    <w:p w14:paraId="2A85A1EE" w14:textId="77777777" w:rsidR="003F5CFD" w:rsidRPr="00DB74D4" w:rsidRDefault="003F5CFD" w:rsidP="00292C47">
      <w:pPr>
        <w:pStyle w:val="SectionBody"/>
        <w:rPr>
          <w:color w:val="auto"/>
        </w:rPr>
      </w:pPr>
      <w:r w:rsidRPr="00DB74D4">
        <w:rPr>
          <w:color w:val="auto"/>
        </w:rPr>
        <w:t xml:space="preserve">(7) "Board" means the Consolidated Public Retirement Board created pursuant to §5-10D- 1 </w:t>
      </w:r>
      <w:r w:rsidRPr="00DB74D4">
        <w:rPr>
          <w:i/>
          <w:iCs/>
          <w:color w:val="auto"/>
        </w:rPr>
        <w:t>et seq</w:t>
      </w:r>
      <w:r w:rsidRPr="00DB74D4">
        <w:rPr>
          <w:color w:val="auto"/>
        </w:rPr>
        <w:t>. of this code.</w:t>
      </w:r>
    </w:p>
    <w:p w14:paraId="63A1F995" w14:textId="77777777" w:rsidR="003F5CFD" w:rsidRPr="00DB74D4" w:rsidRDefault="003F5CFD" w:rsidP="00292C47">
      <w:pPr>
        <w:pStyle w:val="SectionBody"/>
        <w:rPr>
          <w:color w:val="auto"/>
        </w:rPr>
      </w:pPr>
      <w:r w:rsidRPr="00DB74D4">
        <w:rPr>
          <w:color w:val="auto"/>
        </w:rPr>
        <w:t>(8) "Dependent child" means any unmarried child or children born to or adopted by a member or retirant of the fund who:</w:t>
      </w:r>
    </w:p>
    <w:p w14:paraId="57F0A5F7" w14:textId="77777777" w:rsidR="003F5CFD" w:rsidRPr="00DB74D4" w:rsidRDefault="003F5CFD" w:rsidP="00292C47">
      <w:pPr>
        <w:pStyle w:val="SectionBody"/>
        <w:rPr>
          <w:color w:val="auto"/>
        </w:rPr>
      </w:pPr>
      <w:r w:rsidRPr="00DB74D4">
        <w:rPr>
          <w:color w:val="auto"/>
        </w:rPr>
        <w:t>(A) Is under the age of 18;</w:t>
      </w:r>
    </w:p>
    <w:p w14:paraId="461BD098" w14:textId="77777777" w:rsidR="003F5CFD" w:rsidRPr="00DB74D4" w:rsidRDefault="003F5CFD" w:rsidP="00292C47">
      <w:pPr>
        <w:pStyle w:val="SectionBody"/>
        <w:rPr>
          <w:color w:val="auto"/>
        </w:rPr>
      </w:pPr>
      <w:r w:rsidRPr="00DB74D4">
        <w:rPr>
          <w:color w:val="auto"/>
        </w:rPr>
        <w:t>(B) After reaching 18 years of age, continues as a full-time student in an accredited high school, college, university or business or trade school until the child or children reaches the age of 23 years; or</w:t>
      </w:r>
    </w:p>
    <w:p w14:paraId="341E2538" w14:textId="77777777" w:rsidR="003F5CFD" w:rsidRPr="00DB74D4" w:rsidRDefault="003F5CFD" w:rsidP="00292C47">
      <w:pPr>
        <w:pStyle w:val="SectionBody"/>
        <w:rPr>
          <w:color w:val="auto"/>
        </w:rPr>
      </w:pPr>
      <w:r w:rsidRPr="00DB74D4">
        <w:rPr>
          <w:color w:val="auto"/>
        </w:rPr>
        <w:t>(C) Is financially dependent on the member or retirant by virtue of a permanent mental or physical disability upon evidence satisfactory to the board.</w:t>
      </w:r>
    </w:p>
    <w:p w14:paraId="0386B28F" w14:textId="77777777" w:rsidR="003F5CFD" w:rsidRPr="00DB74D4" w:rsidRDefault="003F5CFD" w:rsidP="00292C47">
      <w:pPr>
        <w:pStyle w:val="SectionBody"/>
        <w:rPr>
          <w:color w:val="auto"/>
        </w:rPr>
      </w:pPr>
      <w:r w:rsidRPr="00DB74D4">
        <w:rPr>
          <w:color w:val="auto"/>
        </w:rPr>
        <w:t>(9) "Dependent parent" means the member’s or retirant’s parent or step-parent claimed as a dependent by the member or retirant for federal income tax purposes at the time of the member’s or retirant’s death.</w:t>
      </w:r>
    </w:p>
    <w:p w14:paraId="617CC9ED" w14:textId="77777777" w:rsidR="003F5CFD" w:rsidRPr="00DB74D4" w:rsidRDefault="003F5CFD" w:rsidP="00292C47">
      <w:pPr>
        <w:pStyle w:val="SectionBody"/>
        <w:rPr>
          <w:color w:val="auto"/>
        </w:rPr>
      </w:pPr>
      <w:r w:rsidRPr="00DB74D4">
        <w:rPr>
          <w:color w:val="auto"/>
        </w:rPr>
        <w:t>(10) "Employee" means any person regularly employed in the service of the agency as a law-enforcement officer after March 12, 1994, and who is eligible to participate in the fund.</w:t>
      </w:r>
    </w:p>
    <w:p w14:paraId="0B5B68DC" w14:textId="77777777" w:rsidR="003F5CFD" w:rsidRPr="00DB74D4" w:rsidRDefault="003F5CFD" w:rsidP="00292C47">
      <w:pPr>
        <w:pStyle w:val="SectionBody"/>
        <w:rPr>
          <w:color w:val="auto"/>
        </w:rPr>
      </w:pPr>
      <w:r w:rsidRPr="00DB74D4">
        <w:rPr>
          <w:color w:val="auto"/>
        </w:rPr>
        <w:t>(11) "Employer error" means an omission, misrepresentation, or deliberate act in violation of relevant provisions of the West Virginia Code, the West Virginia Code of State Regulations, or the relevant provisions of both the West Virginia Code and the West Virginia Code of State Regulations by the participating public employer that has resulted in an underpayment or overpayment of contributions required.</w:t>
      </w:r>
    </w:p>
    <w:p w14:paraId="4CD278A4" w14:textId="77777777" w:rsidR="003F5CFD" w:rsidRPr="00DB74D4" w:rsidRDefault="003F5CFD" w:rsidP="00292C47">
      <w:pPr>
        <w:pStyle w:val="SectionBody"/>
        <w:rPr>
          <w:color w:val="auto"/>
        </w:rPr>
      </w:pPr>
      <w:r w:rsidRPr="00DB74D4">
        <w:rPr>
          <w:color w:val="auto"/>
        </w:rPr>
        <w:t>(12) "Final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Pr="00DB74D4">
        <w:rPr>
          <w:rStyle w:val="Emphasis"/>
          <w:color w:val="auto"/>
        </w:rPr>
        <w:t>Provided</w:t>
      </w:r>
      <w:r w:rsidRPr="00DB74D4">
        <w:rPr>
          <w:color w:val="auto"/>
        </w:rPr>
        <w:t>, That annual compensation for determining benefits during any determination period may not exceed the maximum compensation allowed as adjusted for cost of living in accordance with §5-10D-7 of this code and Section 401(a)(17) of the Internal Revenue Code.</w:t>
      </w:r>
    </w:p>
    <w:p w14:paraId="416B18AD" w14:textId="77777777" w:rsidR="003F5CFD" w:rsidRPr="00DB74D4" w:rsidRDefault="003F5CFD" w:rsidP="00292C47">
      <w:pPr>
        <w:pStyle w:val="SectionBody"/>
        <w:rPr>
          <w:color w:val="auto"/>
        </w:rPr>
      </w:pPr>
      <w:r w:rsidRPr="00DB74D4">
        <w:rPr>
          <w:color w:val="auto"/>
        </w:rPr>
        <w:t>(13) "Fund", "plan", "system" or "retirement system" means the West Virginia State Police Retirement Fund created and established by this article.</w:t>
      </w:r>
    </w:p>
    <w:p w14:paraId="449E6A4E" w14:textId="77777777" w:rsidR="003F5CFD" w:rsidRPr="00DB74D4" w:rsidRDefault="003F5CFD" w:rsidP="00292C47">
      <w:pPr>
        <w:pStyle w:val="SectionBody"/>
        <w:rPr>
          <w:color w:val="auto"/>
        </w:rPr>
      </w:pPr>
      <w:r w:rsidRPr="00DB74D4">
        <w:rPr>
          <w:color w:val="auto"/>
        </w:rPr>
        <w:t>(14) "Internal Revenue Code" means the Internal Revenue Code of 1986, as amended.</w:t>
      </w:r>
    </w:p>
    <w:p w14:paraId="0C611ACA" w14:textId="77777777" w:rsidR="003F5CFD" w:rsidRPr="00DB74D4" w:rsidRDefault="003F5CFD" w:rsidP="00292C47">
      <w:pPr>
        <w:pStyle w:val="SectionBody"/>
        <w:rPr>
          <w:color w:val="auto"/>
        </w:rPr>
      </w:pPr>
      <w:r w:rsidRPr="00DB74D4">
        <w:rPr>
          <w:color w:val="auto"/>
        </w:rPr>
        <w:t>(15) "Law-enforcement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044D72CE" w14:textId="77777777" w:rsidR="003F5CFD" w:rsidRPr="00DB74D4" w:rsidRDefault="003F5CFD" w:rsidP="00292C47">
      <w:pPr>
        <w:pStyle w:val="SectionBody"/>
        <w:rPr>
          <w:color w:val="auto"/>
        </w:rPr>
      </w:pPr>
      <w:r w:rsidRPr="00DB74D4">
        <w:rPr>
          <w:color w:val="auto"/>
        </w:rPr>
        <w:t>(16</w:t>
      </w:r>
      <w:bookmarkStart w:id="1" w:name="_Hlk120119038"/>
      <w:r w:rsidRPr="00DB74D4">
        <w:rPr>
          <w:color w:val="auto"/>
        </w:rPr>
        <w:t>)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
    <w:p w14:paraId="2A39FDE3" w14:textId="77777777" w:rsidR="003F5CFD" w:rsidRPr="00DB74D4" w:rsidRDefault="003F5CFD" w:rsidP="00292C47">
      <w:pPr>
        <w:pStyle w:val="SectionBody"/>
        <w:rPr>
          <w:color w:val="auto"/>
        </w:rPr>
      </w:pPr>
      <w:r w:rsidRPr="00DB74D4">
        <w:rPr>
          <w:color w:val="auto"/>
        </w:rPr>
        <w:t>(17) "Member" means any person who has contributions standing to his or her credit in the fund and who has not yet entered into retirement status.</w:t>
      </w:r>
    </w:p>
    <w:p w14:paraId="0DCDB806" w14:textId="77777777" w:rsidR="003F5CFD" w:rsidRPr="00DB74D4" w:rsidRDefault="003F5CFD" w:rsidP="00292C47">
      <w:pPr>
        <w:pStyle w:val="SectionBody"/>
        <w:rPr>
          <w:color w:val="auto"/>
        </w:rPr>
      </w:pPr>
      <w:r w:rsidRPr="00DB74D4">
        <w:rPr>
          <w:color w:val="auto"/>
        </w:rPr>
        <w:t>(18) "Month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28196764" w14:textId="77777777" w:rsidR="003F5CFD" w:rsidRPr="00DB74D4" w:rsidRDefault="003F5CFD" w:rsidP="00292C47">
      <w:pPr>
        <w:pStyle w:val="SectionBody"/>
        <w:rPr>
          <w:color w:val="auto"/>
        </w:rPr>
      </w:pPr>
      <w:r w:rsidRPr="00DB74D4">
        <w:rPr>
          <w:color w:val="auto"/>
        </w:rPr>
        <w:t>(19) "Partially disabled"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71A03D6B" w14:textId="5DA13FC4" w:rsidR="003F5CFD" w:rsidRPr="00DB74D4" w:rsidRDefault="003F5CFD" w:rsidP="00292C47">
      <w:pPr>
        <w:pStyle w:val="SectionBody"/>
        <w:rPr>
          <w:color w:val="auto"/>
        </w:rPr>
      </w:pPr>
      <w:r w:rsidRPr="00DB74D4">
        <w:rPr>
          <w:color w:val="auto"/>
        </w:rPr>
        <w:t>(20) "Physical or mental impairment" means an impairment that results from an anatomical, physiological</w:t>
      </w:r>
      <w:r w:rsidR="00BC5194" w:rsidRPr="00DB74D4">
        <w:rPr>
          <w:color w:val="auto"/>
        </w:rPr>
        <w:t>,</w:t>
      </w:r>
      <w:r w:rsidRPr="00DB74D4">
        <w:rPr>
          <w:color w:val="auto"/>
        </w:rPr>
        <w:t xml:space="preserve"> or psychological abnormality that is demonstrated by medically accepted clinical and laboratory diagnostic techniques.</w:t>
      </w:r>
    </w:p>
    <w:p w14:paraId="2B6126C3" w14:textId="77777777" w:rsidR="003F5CFD" w:rsidRPr="00DB74D4" w:rsidRDefault="003F5CFD" w:rsidP="00292C47">
      <w:pPr>
        <w:pStyle w:val="SectionBody"/>
        <w:rPr>
          <w:color w:val="auto"/>
        </w:rPr>
      </w:pPr>
      <w:r w:rsidRPr="00DB74D4">
        <w:rPr>
          <w:color w:val="auto"/>
        </w:rPr>
        <w:t>(21) "Plan year" means the 12-month period commencing on July 1 of any designated year and ending the following June 30.</w:t>
      </w:r>
    </w:p>
    <w:p w14:paraId="4918C81A" w14:textId="77777777" w:rsidR="003F5CFD" w:rsidRPr="00DB74D4" w:rsidRDefault="003F5CFD" w:rsidP="00292C47">
      <w:pPr>
        <w:pStyle w:val="SectionBody"/>
        <w:rPr>
          <w:color w:val="auto"/>
        </w:rPr>
      </w:pPr>
      <w:r w:rsidRPr="00DB74D4">
        <w:rPr>
          <w:color w:val="auto"/>
        </w:rPr>
        <w:t>(22)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6C16F4D" w14:textId="77777777" w:rsidR="003F5CFD" w:rsidRPr="00DB74D4" w:rsidRDefault="003F5CFD" w:rsidP="00292C47">
      <w:pPr>
        <w:pStyle w:val="SectionBody"/>
        <w:rPr>
          <w:color w:val="auto"/>
        </w:rPr>
      </w:pPr>
      <w:r w:rsidRPr="00DB74D4">
        <w:rPr>
          <w:color w:val="auto"/>
        </w:rPr>
        <w:t>(23) "Required beginning date" means April 1 of the calendar year following the later of: (A) The calendar year in which the member attains age 70.5 (if born before July 1, 1949) or age 72 (if born after June 30, 1949); or (B) the calendar year in which he or she retires or otherwise separates from service with the agency.</w:t>
      </w:r>
    </w:p>
    <w:p w14:paraId="55D7BF5A" w14:textId="77777777" w:rsidR="003F5CFD" w:rsidRPr="00DB74D4" w:rsidRDefault="003F5CFD" w:rsidP="00292C47">
      <w:pPr>
        <w:pStyle w:val="SectionBody"/>
        <w:rPr>
          <w:color w:val="auto"/>
        </w:rPr>
      </w:pPr>
      <w:r w:rsidRPr="00DB74D4">
        <w:rPr>
          <w:color w:val="auto"/>
        </w:rPr>
        <w:t>(24) "Retirant" or "retiree" means any member who commences an annuity payable by the retirement system.</w:t>
      </w:r>
    </w:p>
    <w:p w14:paraId="50D4CC7E" w14:textId="77777777" w:rsidR="003F5CFD" w:rsidRPr="00DB74D4" w:rsidRDefault="003F5CFD" w:rsidP="00292C47">
      <w:pPr>
        <w:pStyle w:val="SectionBody"/>
        <w:rPr>
          <w:color w:val="auto"/>
        </w:rPr>
      </w:pPr>
      <w:r w:rsidRPr="00DB74D4">
        <w:rPr>
          <w:color w:val="auto"/>
        </w:rPr>
        <w:t>(25) "Salary" means the compensation of an employee, excluding any overtime payments.</w:t>
      </w:r>
    </w:p>
    <w:p w14:paraId="0EB5CDBA" w14:textId="77777777" w:rsidR="003F5CFD" w:rsidRPr="00DB74D4" w:rsidRDefault="003F5CFD" w:rsidP="00292C47">
      <w:pPr>
        <w:pStyle w:val="SectionBody"/>
        <w:rPr>
          <w:color w:val="auto"/>
        </w:rPr>
      </w:pPr>
      <w:r w:rsidRPr="00DB74D4">
        <w:rPr>
          <w:color w:val="auto"/>
        </w:rPr>
        <w:t>(26) "Surviving spouse" means the person to whom the member or retirant was legally married at the time of the member’s or retirant’s death and who survived the member or retirant.</w:t>
      </w:r>
    </w:p>
    <w:p w14:paraId="6FA204C7" w14:textId="77777777" w:rsidR="003F5CFD" w:rsidRPr="00DB74D4" w:rsidRDefault="003F5CFD" w:rsidP="00292C47">
      <w:pPr>
        <w:pStyle w:val="SectionBody"/>
        <w:rPr>
          <w:color w:val="auto"/>
        </w:rPr>
      </w:pPr>
      <w:r w:rsidRPr="00DB74D4">
        <w:rPr>
          <w:color w:val="auto"/>
        </w:rPr>
        <w:t>(27) "Totally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359E2694" w14:textId="54739E6B" w:rsidR="003F5CFD" w:rsidRPr="00DB74D4" w:rsidRDefault="003F5CFD" w:rsidP="00292C47">
      <w:pPr>
        <w:pStyle w:val="SectionBody"/>
        <w:rPr>
          <w:color w:val="auto"/>
        </w:rPr>
      </w:pPr>
      <w:r w:rsidRPr="00DB74D4">
        <w:rPr>
          <w:color w:val="auto"/>
        </w:rPr>
        <w:t xml:space="preserve">(28) "Years of service" means the months of service acquired by a member while in active employment with the agency divided by 12. </w:t>
      </w:r>
      <w:r w:rsidR="00EF4DBB" w:rsidRPr="00DB74D4">
        <w:rPr>
          <w:color w:val="auto"/>
          <w:u w:val="single"/>
        </w:rPr>
        <w:t>Years of service shall also include the member's service for a law enforcement agency as described in §15-2A-19a of this code.</w:t>
      </w:r>
      <w:r w:rsidR="00EF4DBB" w:rsidRPr="00DB74D4">
        <w:rPr>
          <w:color w:val="auto"/>
        </w:rPr>
        <w:t xml:space="preserve"> </w:t>
      </w:r>
      <w:r w:rsidRPr="00DB74D4">
        <w:rPr>
          <w:color w:val="auto"/>
        </w:rPr>
        <w:t>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726FFDCD" w14:textId="77777777" w:rsidR="003F5CFD" w:rsidRPr="00DB74D4" w:rsidRDefault="003F5CFD" w:rsidP="00CC1F3B">
      <w:pPr>
        <w:pStyle w:val="SectionBody"/>
        <w:rPr>
          <w:color w:val="auto"/>
        </w:rPr>
        <w:sectPr w:rsidR="003F5CFD" w:rsidRPr="00DB74D4" w:rsidSect="000B09DE">
          <w:type w:val="continuous"/>
          <w:pgSz w:w="12240" w:h="15840" w:code="1"/>
          <w:pgMar w:top="1440" w:right="1440" w:bottom="1440" w:left="1440" w:header="720" w:footer="720" w:gutter="0"/>
          <w:lnNumType w:countBy="1" w:restart="newSection"/>
          <w:cols w:space="720"/>
          <w:titlePg/>
          <w:docGrid w:linePitch="360"/>
        </w:sectPr>
      </w:pPr>
    </w:p>
    <w:p w14:paraId="3B3D8414" w14:textId="6439F3A8" w:rsidR="000B09DE" w:rsidRPr="00DB74D4" w:rsidRDefault="000B09DE" w:rsidP="00183842">
      <w:pPr>
        <w:pStyle w:val="SectionHeading"/>
        <w:rPr>
          <w:color w:val="auto"/>
          <w:u w:val="single"/>
        </w:rPr>
      </w:pPr>
      <w:r w:rsidRPr="00DB74D4">
        <w:rPr>
          <w:color w:val="auto"/>
          <w:u w:val="single"/>
        </w:rPr>
        <w:t>§15-2A-19</w:t>
      </w:r>
      <w:r w:rsidR="00EF4DBB" w:rsidRPr="00DB74D4">
        <w:rPr>
          <w:color w:val="auto"/>
          <w:u w:val="single"/>
        </w:rPr>
        <w:t>a</w:t>
      </w:r>
      <w:r w:rsidRPr="00DB74D4">
        <w:rPr>
          <w:color w:val="auto"/>
          <w:u w:val="single"/>
        </w:rPr>
        <w:t xml:space="preserve">. Credit toward retirement for member's prior law enforcement service. </w:t>
      </w:r>
    </w:p>
    <w:p w14:paraId="4200BAAC" w14:textId="12903024" w:rsidR="000B09DE" w:rsidRPr="00DB74D4" w:rsidRDefault="000B09DE" w:rsidP="00183842">
      <w:pPr>
        <w:pStyle w:val="SectionBody"/>
        <w:rPr>
          <w:color w:val="auto"/>
          <w:u w:val="single"/>
        </w:rPr>
      </w:pPr>
      <w:r w:rsidRPr="00DB74D4">
        <w:rPr>
          <w:color w:val="auto"/>
          <w:u w:val="single"/>
        </w:rPr>
        <w:t xml:space="preserve">Any member who has previously served </w:t>
      </w:r>
      <w:r w:rsidR="00BB7A75" w:rsidRPr="00DB74D4">
        <w:rPr>
          <w:color w:val="auto"/>
          <w:u w:val="single"/>
        </w:rPr>
        <w:t xml:space="preserve">as a law enforcement officer for </w:t>
      </w:r>
      <w:r w:rsidR="00BC5194" w:rsidRPr="00DB74D4">
        <w:rPr>
          <w:color w:val="auto"/>
          <w:u w:val="single"/>
        </w:rPr>
        <w:t xml:space="preserve">a county or municipality </w:t>
      </w:r>
      <w:r w:rsidRPr="00DB74D4">
        <w:rPr>
          <w:color w:val="auto"/>
          <w:u w:val="single"/>
        </w:rPr>
        <w:t xml:space="preserve">is entitled to receive additional credited service </w:t>
      </w:r>
      <w:r w:rsidR="00BC5194" w:rsidRPr="00DB74D4">
        <w:rPr>
          <w:color w:val="auto"/>
          <w:u w:val="single"/>
        </w:rPr>
        <w:t xml:space="preserve">equal to one half of the total amount served in that capacity </w:t>
      </w:r>
      <w:r w:rsidRPr="00DB74D4">
        <w:rPr>
          <w:color w:val="auto"/>
          <w:u w:val="single"/>
        </w:rPr>
        <w:t>for the purpose of determining the amount of retirement award under the provisions of this article, subject to the following:</w:t>
      </w:r>
      <w:r w:rsidR="00BC5194" w:rsidRPr="00DB74D4">
        <w:rPr>
          <w:color w:val="auto"/>
          <w:u w:val="single"/>
        </w:rPr>
        <w:t xml:space="preserve"> </w:t>
      </w:r>
    </w:p>
    <w:p w14:paraId="565DC4F8" w14:textId="142D5B8D" w:rsidR="000B09DE" w:rsidRPr="00DB74D4" w:rsidRDefault="000B09DE" w:rsidP="00183842">
      <w:pPr>
        <w:pStyle w:val="SectionBody"/>
        <w:rPr>
          <w:color w:val="auto"/>
          <w:u w:val="single"/>
        </w:rPr>
      </w:pPr>
      <w:r w:rsidRPr="00DB74D4">
        <w:rPr>
          <w:color w:val="auto"/>
          <w:u w:val="single"/>
        </w:rPr>
        <w:t>(</w:t>
      </w:r>
      <w:r w:rsidR="00BC5194" w:rsidRPr="00DB74D4">
        <w:rPr>
          <w:color w:val="auto"/>
          <w:u w:val="single"/>
        </w:rPr>
        <w:t>1</w:t>
      </w:r>
      <w:r w:rsidRPr="00DB74D4">
        <w:rPr>
          <w:color w:val="auto"/>
          <w:u w:val="single"/>
        </w:rPr>
        <w:t xml:space="preserve">) That he or she substantiates by appropriate documentation or evidence his or her period of </w:t>
      </w:r>
      <w:r w:rsidR="00BC5194" w:rsidRPr="00DB74D4">
        <w:rPr>
          <w:color w:val="auto"/>
          <w:u w:val="single"/>
        </w:rPr>
        <w:t xml:space="preserve">employment as a law enforcement officer for a county or municipality; and </w:t>
      </w:r>
    </w:p>
    <w:p w14:paraId="147D05E9" w14:textId="2DBA7D11" w:rsidR="000B09DE" w:rsidRPr="00DB74D4" w:rsidRDefault="000B09DE" w:rsidP="00183842">
      <w:pPr>
        <w:pStyle w:val="SectionBody"/>
        <w:rPr>
          <w:color w:val="auto"/>
          <w:u w:val="single"/>
        </w:rPr>
      </w:pPr>
      <w:r w:rsidRPr="00DB74D4">
        <w:rPr>
          <w:color w:val="auto"/>
          <w:u w:val="single"/>
        </w:rPr>
        <w:t>(</w:t>
      </w:r>
      <w:r w:rsidR="00BC5194" w:rsidRPr="00DB74D4">
        <w:rPr>
          <w:color w:val="auto"/>
          <w:u w:val="single"/>
        </w:rPr>
        <w:t>2</w:t>
      </w:r>
      <w:r w:rsidRPr="00DB74D4">
        <w:rPr>
          <w:color w:val="auto"/>
          <w:u w:val="single"/>
        </w:rPr>
        <w:t xml:space="preserve">) That he or she is receiving no benefits from any other retirement system for his or her </w:t>
      </w:r>
      <w:r w:rsidR="00BC5194" w:rsidRPr="00DB74D4">
        <w:rPr>
          <w:color w:val="auto"/>
          <w:u w:val="single"/>
        </w:rPr>
        <w:t>period of employment as a law enforcement officer for a county or municipality.</w:t>
      </w:r>
    </w:p>
    <w:p w14:paraId="074E5DD3" w14:textId="77777777" w:rsidR="001A4B94" w:rsidRPr="00DB74D4" w:rsidRDefault="001A4B94" w:rsidP="00CC1F3B">
      <w:pPr>
        <w:pStyle w:val="Note"/>
        <w:rPr>
          <w:color w:val="auto"/>
        </w:rPr>
      </w:pPr>
    </w:p>
    <w:p w14:paraId="014FF032" w14:textId="38574712" w:rsidR="006865E9" w:rsidRPr="00DB74D4" w:rsidRDefault="00CF1DCA" w:rsidP="00CC1F3B">
      <w:pPr>
        <w:pStyle w:val="Note"/>
        <w:rPr>
          <w:color w:val="auto"/>
        </w:rPr>
      </w:pPr>
      <w:r w:rsidRPr="00DB74D4">
        <w:rPr>
          <w:color w:val="auto"/>
        </w:rPr>
        <w:t>NOTE: The</w:t>
      </w:r>
      <w:r w:rsidR="006865E9" w:rsidRPr="00DB74D4">
        <w:rPr>
          <w:color w:val="auto"/>
        </w:rPr>
        <w:t xml:space="preserve"> purpose of this bill is </w:t>
      </w:r>
      <w:r w:rsidR="001A4B94" w:rsidRPr="00DB74D4">
        <w:rPr>
          <w:color w:val="auto"/>
        </w:rPr>
        <w:t>providing partial service credit to members of the State Police Retirement System who have served as a law enforcement officer for a county or municipality.</w:t>
      </w:r>
    </w:p>
    <w:p w14:paraId="72BE6A7B" w14:textId="77777777" w:rsidR="006865E9" w:rsidRPr="00DB74D4" w:rsidRDefault="00AE48A0" w:rsidP="00CC1F3B">
      <w:pPr>
        <w:pStyle w:val="Note"/>
        <w:rPr>
          <w:color w:val="auto"/>
        </w:rPr>
      </w:pPr>
      <w:r w:rsidRPr="00DB74D4">
        <w:rPr>
          <w:color w:val="auto"/>
        </w:rPr>
        <w:t>Strike-throughs indicate language that would be stricken from a heading or the present law and underscoring indicates new language that would be added.</w:t>
      </w:r>
    </w:p>
    <w:sectPr w:rsidR="006865E9" w:rsidRPr="00DB74D4" w:rsidSect="000B09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E005" w14:textId="77777777" w:rsidR="003F5CFD" w:rsidRPr="00B844FE" w:rsidRDefault="003F5CFD" w:rsidP="00B844FE">
      <w:r>
        <w:separator/>
      </w:r>
    </w:p>
  </w:endnote>
  <w:endnote w:type="continuationSeparator" w:id="0">
    <w:p w14:paraId="4226FC90" w14:textId="77777777" w:rsidR="003F5CFD" w:rsidRPr="00B844FE" w:rsidRDefault="003F5C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07DE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DEC8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1CA7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D2FE" w14:textId="77777777" w:rsidR="003F5CFD" w:rsidRPr="00B844FE" w:rsidRDefault="003F5CFD" w:rsidP="00B844FE">
      <w:r>
        <w:separator/>
      </w:r>
    </w:p>
  </w:footnote>
  <w:footnote w:type="continuationSeparator" w:id="0">
    <w:p w14:paraId="0140E7D1" w14:textId="77777777" w:rsidR="003F5CFD" w:rsidRPr="00B844FE" w:rsidRDefault="003F5C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F414" w14:textId="77777777" w:rsidR="002A0269" w:rsidRPr="00B844FE" w:rsidRDefault="009B052D">
    <w:pPr>
      <w:pStyle w:val="Header"/>
    </w:pPr>
    <w:sdt>
      <w:sdtPr>
        <w:id w:val="-684364211"/>
        <w:placeholder>
          <w:docPart w:val="FC48AB0ABB7F4B5A9C46BA25DF0044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C48AB0ABB7F4B5A9C46BA25DF0044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2245" w14:textId="29D8B3B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F5CF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5CFD">
          <w:rPr>
            <w:sz w:val="22"/>
            <w:szCs w:val="22"/>
          </w:rPr>
          <w:t>2024R3520</w:t>
        </w:r>
      </w:sdtContent>
    </w:sdt>
  </w:p>
  <w:p w14:paraId="3388877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CF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FD"/>
    <w:rsid w:val="0000526A"/>
    <w:rsid w:val="000573A9"/>
    <w:rsid w:val="00085D22"/>
    <w:rsid w:val="00093AB0"/>
    <w:rsid w:val="000B09DE"/>
    <w:rsid w:val="000C5C77"/>
    <w:rsid w:val="000E3912"/>
    <w:rsid w:val="0010070F"/>
    <w:rsid w:val="0015112E"/>
    <w:rsid w:val="001552E7"/>
    <w:rsid w:val="001566B4"/>
    <w:rsid w:val="001A4B94"/>
    <w:rsid w:val="001A66B7"/>
    <w:rsid w:val="001C279E"/>
    <w:rsid w:val="001D459E"/>
    <w:rsid w:val="0022348D"/>
    <w:rsid w:val="0027011C"/>
    <w:rsid w:val="00274200"/>
    <w:rsid w:val="00275740"/>
    <w:rsid w:val="00293BB5"/>
    <w:rsid w:val="002A0269"/>
    <w:rsid w:val="00303684"/>
    <w:rsid w:val="003143F5"/>
    <w:rsid w:val="00314854"/>
    <w:rsid w:val="00346E41"/>
    <w:rsid w:val="00394191"/>
    <w:rsid w:val="003C51CD"/>
    <w:rsid w:val="003C6034"/>
    <w:rsid w:val="003F5CFD"/>
    <w:rsid w:val="00400B5C"/>
    <w:rsid w:val="004368E0"/>
    <w:rsid w:val="004C13DD"/>
    <w:rsid w:val="004D20F6"/>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052D"/>
    <w:rsid w:val="009B5557"/>
    <w:rsid w:val="009F1067"/>
    <w:rsid w:val="00A31E01"/>
    <w:rsid w:val="00A527AD"/>
    <w:rsid w:val="00A718CF"/>
    <w:rsid w:val="00AA2E70"/>
    <w:rsid w:val="00AE48A0"/>
    <w:rsid w:val="00AE61BE"/>
    <w:rsid w:val="00B01342"/>
    <w:rsid w:val="00B16F25"/>
    <w:rsid w:val="00B24422"/>
    <w:rsid w:val="00B66B81"/>
    <w:rsid w:val="00B71E6F"/>
    <w:rsid w:val="00B80C20"/>
    <w:rsid w:val="00B844FE"/>
    <w:rsid w:val="00B86B4F"/>
    <w:rsid w:val="00BA1F84"/>
    <w:rsid w:val="00BB7A75"/>
    <w:rsid w:val="00BC519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B74D4"/>
    <w:rsid w:val="00DE526B"/>
    <w:rsid w:val="00DF199D"/>
    <w:rsid w:val="00E01542"/>
    <w:rsid w:val="00E365F1"/>
    <w:rsid w:val="00E62F48"/>
    <w:rsid w:val="00E831B3"/>
    <w:rsid w:val="00E95FBC"/>
    <w:rsid w:val="00EC5E63"/>
    <w:rsid w:val="00EE70CB"/>
    <w:rsid w:val="00EF4DB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5729E"/>
  <w15:chartTrackingRefBased/>
  <w15:docId w15:val="{21AA14DF-658A-48D6-83F1-4250DFE2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F5CFD"/>
    <w:rPr>
      <w:rFonts w:eastAsia="Calibri"/>
      <w:b/>
      <w:color w:val="000000"/>
    </w:rPr>
  </w:style>
  <w:style w:type="character" w:customStyle="1" w:styleId="SectionBodyChar">
    <w:name w:val="Section Body Char"/>
    <w:link w:val="SectionBody"/>
    <w:rsid w:val="003F5CFD"/>
    <w:rPr>
      <w:rFonts w:eastAsia="Calibri"/>
      <w:color w:val="000000"/>
    </w:rPr>
  </w:style>
  <w:style w:type="character" w:styleId="Emphasis">
    <w:name w:val="Emphasis"/>
    <w:basedOn w:val="DefaultParagraphFont"/>
    <w:uiPriority w:val="20"/>
    <w:qFormat/>
    <w:locked/>
    <w:rsid w:val="003F5CFD"/>
    <w:rPr>
      <w:i/>
      <w:iCs/>
    </w:rPr>
  </w:style>
  <w:style w:type="character" w:customStyle="1" w:styleId="ArticleHeadingChar">
    <w:name w:val="Article Heading Char"/>
    <w:link w:val="ArticleHeading"/>
    <w:rsid w:val="00293BB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E6403BAAB4F7198D0D498B74CC658"/>
        <w:category>
          <w:name w:val="General"/>
          <w:gallery w:val="placeholder"/>
        </w:category>
        <w:types>
          <w:type w:val="bbPlcHdr"/>
        </w:types>
        <w:behaviors>
          <w:behavior w:val="content"/>
        </w:behaviors>
        <w:guid w:val="{CC0875A3-F613-46DC-AA44-BD2B0301B36E}"/>
      </w:docPartPr>
      <w:docPartBody>
        <w:p w:rsidR="002E437C" w:rsidRDefault="002E437C">
          <w:pPr>
            <w:pStyle w:val="FFBE6403BAAB4F7198D0D498B74CC658"/>
          </w:pPr>
          <w:r w:rsidRPr="00B844FE">
            <w:t>Prefix Text</w:t>
          </w:r>
        </w:p>
      </w:docPartBody>
    </w:docPart>
    <w:docPart>
      <w:docPartPr>
        <w:name w:val="FC48AB0ABB7F4B5A9C46BA25DF00441C"/>
        <w:category>
          <w:name w:val="General"/>
          <w:gallery w:val="placeholder"/>
        </w:category>
        <w:types>
          <w:type w:val="bbPlcHdr"/>
        </w:types>
        <w:behaviors>
          <w:behavior w:val="content"/>
        </w:behaviors>
        <w:guid w:val="{703A816A-7A74-4A76-B5BE-72FD3EBBE944}"/>
      </w:docPartPr>
      <w:docPartBody>
        <w:p w:rsidR="002E437C" w:rsidRDefault="002E437C">
          <w:pPr>
            <w:pStyle w:val="FC48AB0ABB7F4B5A9C46BA25DF00441C"/>
          </w:pPr>
          <w:r w:rsidRPr="00B844FE">
            <w:t>[Type here]</w:t>
          </w:r>
        </w:p>
      </w:docPartBody>
    </w:docPart>
    <w:docPart>
      <w:docPartPr>
        <w:name w:val="1F5339CDB2B843E99724714E21B53C87"/>
        <w:category>
          <w:name w:val="General"/>
          <w:gallery w:val="placeholder"/>
        </w:category>
        <w:types>
          <w:type w:val="bbPlcHdr"/>
        </w:types>
        <w:behaviors>
          <w:behavior w:val="content"/>
        </w:behaviors>
        <w:guid w:val="{DB85BAA9-A6F2-4707-8885-ED5B57FDFEA9}"/>
      </w:docPartPr>
      <w:docPartBody>
        <w:p w:rsidR="002E437C" w:rsidRDefault="002E437C">
          <w:pPr>
            <w:pStyle w:val="1F5339CDB2B843E99724714E21B53C87"/>
          </w:pPr>
          <w:r w:rsidRPr="00B844FE">
            <w:t>Number</w:t>
          </w:r>
        </w:p>
      </w:docPartBody>
    </w:docPart>
    <w:docPart>
      <w:docPartPr>
        <w:name w:val="401CAC5E9BA142EEBB1DE4465672B34A"/>
        <w:category>
          <w:name w:val="General"/>
          <w:gallery w:val="placeholder"/>
        </w:category>
        <w:types>
          <w:type w:val="bbPlcHdr"/>
        </w:types>
        <w:behaviors>
          <w:behavior w:val="content"/>
        </w:behaviors>
        <w:guid w:val="{8BB081D9-D54E-43F6-A04B-CD1AEA216B18}"/>
      </w:docPartPr>
      <w:docPartBody>
        <w:p w:rsidR="002E437C" w:rsidRDefault="002E437C">
          <w:pPr>
            <w:pStyle w:val="401CAC5E9BA142EEBB1DE4465672B34A"/>
          </w:pPr>
          <w:r w:rsidRPr="00B844FE">
            <w:t>Enter Sponsors Here</w:t>
          </w:r>
        </w:p>
      </w:docPartBody>
    </w:docPart>
    <w:docPart>
      <w:docPartPr>
        <w:name w:val="713204438CC24033992DD6728E94878B"/>
        <w:category>
          <w:name w:val="General"/>
          <w:gallery w:val="placeholder"/>
        </w:category>
        <w:types>
          <w:type w:val="bbPlcHdr"/>
        </w:types>
        <w:behaviors>
          <w:behavior w:val="content"/>
        </w:behaviors>
        <w:guid w:val="{28F29819-8001-4C51-B3CA-72FE6AC357B2}"/>
      </w:docPartPr>
      <w:docPartBody>
        <w:p w:rsidR="002E437C" w:rsidRDefault="002E437C">
          <w:pPr>
            <w:pStyle w:val="713204438CC24033992DD6728E9487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7C"/>
    <w:rsid w:val="002E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BE6403BAAB4F7198D0D498B74CC658">
    <w:name w:val="FFBE6403BAAB4F7198D0D498B74CC658"/>
  </w:style>
  <w:style w:type="paragraph" w:customStyle="1" w:styleId="FC48AB0ABB7F4B5A9C46BA25DF00441C">
    <w:name w:val="FC48AB0ABB7F4B5A9C46BA25DF00441C"/>
  </w:style>
  <w:style w:type="paragraph" w:customStyle="1" w:styleId="1F5339CDB2B843E99724714E21B53C87">
    <w:name w:val="1F5339CDB2B843E99724714E21B53C87"/>
  </w:style>
  <w:style w:type="paragraph" w:customStyle="1" w:styleId="401CAC5E9BA142EEBB1DE4465672B34A">
    <w:name w:val="401CAC5E9BA142EEBB1DE4465672B34A"/>
  </w:style>
  <w:style w:type="character" w:styleId="PlaceholderText">
    <w:name w:val="Placeholder Text"/>
    <w:basedOn w:val="DefaultParagraphFont"/>
    <w:uiPriority w:val="99"/>
    <w:semiHidden/>
    <w:rPr>
      <w:color w:val="808080"/>
    </w:rPr>
  </w:style>
  <w:style w:type="paragraph" w:customStyle="1" w:styleId="713204438CC24033992DD6728E94878B">
    <w:name w:val="713204438CC24033992DD6728E948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1606</Words>
  <Characters>9160</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2A. WEST VIRGINIA STATE POLICE RETIREMENT SYSTEM.</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2024-02-12T18:18:00Z</dcterms:created>
  <dcterms:modified xsi:type="dcterms:W3CDTF">2024-02-12T18:18:00Z</dcterms:modified>
</cp:coreProperties>
</file>